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5290C" w:rsidTr="00014879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5290C" w:rsidRDefault="0055290C" w:rsidP="00014879">
            <w:pPr>
              <w:rPr>
                <w:sz w:val="16"/>
                <w:szCs w:val="16"/>
                <w:lang w:val="sr-Cyrl-CS"/>
              </w:rPr>
            </w:pPr>
          </w:p>
          <w:p w:rsidR="0055290C" w:rsidRPr="006953D8" w:rsidRDefault="0055290C" w:rsidP="00014879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5290C" w:rsidRPr="004D5594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5290C" w:rsidRPr="00C554A6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5290C" w:rsidRPr="00677DE0" w:rsidTr="00014879">
        <w:tc>
          <w:tcPr>
            <w:tcW w:w="1437" w:type="dxa"/>
          </w:tcPr>
          <w:p w:rsidR="0055290C" w:rsidRPr="00C554A6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5290C" w:rsidRPr="00D3340F" w:rsidRDefault="00014879" w:rsidP="00014879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140</w:t>
            </w:r>
            <w:r w:rsidR="0055290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5290C" w:rsidRPr="007E5D4F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625513">
              <w:rPr>
                <w:b/>
                <w:i/>
                <w:sz w:val="28"/>
                <w:szCs w:val="28"/>
                <w:lang w:val="sr-Cyrl-CS"/>
              </w:rPr>
              <w:t>Женидба Душанова</w:t>
            </w:r>
            <w:r w:rsidRPr="00625513">
              <w:rPr>
                <w:b/>
                <w:sz w:val="28"/>
                <w:szCs w:val="28"/>
                <w:lang w:val="sr-Cyrl-CS"/>
              </w:rPr>
              <w:t xml:space="preserve"> – вежбе у изражајном читању и анализа песме</w:t>
            </w:r>
          </w:p>
          <w:p w:rsidR="0055290C" w:rsidRPr="00817475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5290C" w:rsidRPr="00677DE0" w:rsidTr="00014879">
        <w:trPr>
          <w:trHeight w:val="228"/>
        </w:trPr>
        <w:tc>
          <w:tcPr>
            <w:tcW w:w="8856" w:type="dxa"/>
            <w:gridSpan w:val="4"/>
          </w:tcPr>
          <w:p w:rsidR="0055290C" w:rsidRPr="00863F97" w:rsidRDefault="0055290C" w:rsidP="00014879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412070">
              <w:rPr>
                <w:sz w:val="28"/>
                <w:szCs w:val="28"/>
                <w:lang w:val="sr-Cyrl-CS"/>
              </w:rPr>
              <w:t>Анализа епске песме, анализа ликова,</w:t>
            </w:r>
            <w:r>
              <w:rPr>
                <w:sz w:val="28"/>
                <w:szCs w:val="28"/>
                <w:lang w:val="sr-Cyrl-CS"/>
              </w:rPr>
              <w:t xml:space="preserve"> теме и мотиви, епски десетерац;</w:t>
            </w:r>
            <w:r w:rsidRPr="00412070">
              <w:rPr>
                <w:sz w:val="28"/>
                <w:szCs w:val="28"/>
                <w:lang w:val="sr-Cyrl-CS"/>
              </w:rPr>
              <w:t xml:space="preserve"> указати на значај и лепоту српске народне поезије и њену огромну уметничку вредност, богаћење речника и развој културе изражавања.</w:t>
            </w:r>
          </w:p>
        </w:tc>
      </w:tr>
      <w:tr w:rsidR="0055290C" w:rsidRPr="00677DE0" w:rsidTr="00014879">
        <w:trPr>
          <w:trHeight w:val="227"/>
        </w:trPr>
        <w:tc>
          <w:tcPr>
            <w:tcW w:w="8856" w:type="dxa"/>
            <w:gridSpan w:val="4"/>
          </w:tcPr>
          <w:p w:rsidR="0055290C" w:rsidRPr="00B13A55" w:rsidRDefault="0055290C" w:rsidP="00014879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5290C" w:rsidRPr="00677DE0" w:rsidTr="00014879">
        <w:trPr>
          <w:trHeight w:val="227"/>
        </w:trPr>
        <w:tc>
          <w:tcPr>
            <w:tcW w:w="8856" w:type="dxa"/>
            <w:gridSpan w:val="4"/>
          </w:tcPr>
          <w:p w:rsidR="0055290C" w:rsidRPr="009747B1" w:rsidRDefault="0055290C" w:rsidP="0001487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5290C" w:rsidRPr="00677DE0" w:rsidTr="00014879">
        <w:trPr>
          <w:trHeight w:val="227"/>
        </w:trPr>
        <w:tc>
          <w:tcPr>
            <w:tcW w:w="8856" w:type="dxa"/>
            <w:gridSpan w:val="4"/>
          </w:tcPr>
          <w:p w:rsidR="0055290C" w:rsidRPr="00A450D0" w:rsidRDefault="0055290C" w:rsidP="00014879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55290C" w:rsidRPr="009E06EE" w:rsidTr="00014879">
        <w:trPr>
          <w:trHeight w:val="227"/>
        </w:trPr>
        <w:tc>
          <w:tcPr>
            <w:tcW w:w="8856" w:type="dxa"/>
            <w:gridSpan w:val="4"/>
          </w:tcPr>
          <w:p w:rsidR="0055290C" w:rsidRPr="00052DD3" w:rsidRDefault="0055290C" w:rsidP="0001487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14879">
              <w:rPr>
                <w:sz w:val="28"/>
                <w:szCs w:val="28"/>
                <w:lang w:val="sr-Cyrl-CS"/>
              </w:rPr>
              <w:t>Читанка, стр. 142</w:t>
            </w:r>
            <w:r w:rsidR="00907D46">
              <w:rPr>
                <w:sz w:val="28"/>
                <w:szCs w:val="28"/>
                <w:lang w:val="sr-Cyrl-CS"/>
              </w:rPr>
              <w:t xml:space="preserve"> – </w:t>
            </w:r>
            <w:r w:rsidR="00014879">
              <w:rPr>
                <w:sz w:val="28"/>
                <w:szCs w:val="28"/>
                <w:lang w:val="sr-Cyrl-CS"/>
              </w:rPr>
              <w:t>150</w:t>
            </w:r>
          </w:p>
        </w:tc>
      </w:tr>
      <w:tr w:rsidR="00713D0F" w:rsidTr="00014879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епских јуначких песама, анализирају песму, њену мотивску структуру, стилска изражајна средства, ликове, изражајно читају песму.  СЈ.1.4.2. СЈ.1.4.3. СЈ.1.4.7. СЈ.2.4.5.СЈ.2.4.6. СЈ.2.4.7. СЈ.3.4.2. СЈ.3.4.6.</w:t>
            </w:r>
          </w:p>
        </w:tc>
      </w:tr>
    </w:tbl>
    <w:p w:rsidR="0055290C" w:rsidRPr="009E06EE" w:rsidRDefault="0055290C" w:rsidP="0055290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5290C" w:rsidRPr="009E06EE" w:rsidTr="00014879">
        <w:trPr>
          <w:trHeight w:hRule="exact" w:val="284"/>
        </w:trPr>
        <w:tc>
          <w:tcPr>
            <w:tcW w:w="8856" w:type="dxa"/>
          </w:tcPr>
          <w:p w:rsidR="0055290C" w:rsidRPr="00C554A6" w:rsidRDefault="0055290C" w:rsidP="00014879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5290C" w:rsidRPr="00677DE0" w:rsidTr="00014879">
        <w:tc>
          <w:tcPr>
            <w:tcW w:w="8856" w:type="dxa"/>
          </w:tcPr>
          <w:p w:rsidR="0055290C" w:rsidRPr="00C554A6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14879" w:rsidRDefault="0055290C" w:rsidP="00014879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  </w:t>
            </w:r>
          </w:p>
          <w:p w:rsidR="0055290C" w:rsidRPr="00625513" w:rsidRDefault="00014879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5290C" w:rsidRPr="00625513">
              <w:rPr>
                <w:sz w:val="28"/>
                <w:szCs w:val="28"/>
                <w:lang w:val="sr-Cyrl-CS"/>
              </w:rPr>
              <w:t>У првом делу часа ученици вежбају изражајно читање песме по деловима.</w:t>
            </w:r>
          </w:p>
          <w:p w:rsidR="0055290C" w:rsidRPr="00066E83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5290C" w:rsidRPr="00677DE0" w:rsidTr="00014879">
        <w:tc>
          <w:tcPr>
            <w:tcW w:w="8856" w:type="dxa"/>
          </w:tcPr>
          <w:p w:rsidR="0055290C" w:rsidRPr="00C554A6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14879" w:rsidRDefault="0055290C" w:rsidP="00014879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                </w:t>
            </w:r>
          </w:p>
          <w:p w:rsidR="0055290C" w:rsidRPr="00014879" w:rsidRDefault="00014879" w:rsidP="00014879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5290C" w:rsidRPr="007E5D4F">
              <w:rPr>
                <w:sz w:val="28"/>
                <w:szCs w:val="28"/>
                <w:lang w:val="sr-Cyrl-CS"/>
              </w:rPr>
              <w:t>Након тога настављамо са анализом песме</w:t>
            </w:r>
            <w:r w:rsidR="0055290C">
              <w:rPr>
                <w:sz w:val="28"/>
                <w:szCs w:val="28"/>
                <w:lang w:val="sr-Cyrl-CS"/>
              </w:rPr>
              <w:t xml:space="preserve"> коју смо започели претходног часа: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 помаже Душану када му је најтеже?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Милош савладава препреке?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његове особине долазе до изражаја док савладава препреке?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препрека је најтежа?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основне поруке овога текста?</w:t>
            </w:r>
          </w:p>
          <w:p w:rsidR="0055290C" w:rsidRDefault="00014879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290C">
              <w:rPr>
                <w:sz w:val="28"/>
                <w:szCs w:val="28"/>
                <w:lang w:val="sr-Cyrl-CS"/>
              </w:rPr>
              <w:t xml:space="preserve"> </w:t>
            </w:r>
            <w:r w:rsidR="0055290C" w:rsidRPr="00625513">
              <w:rPr>
                <w:sz w:val="28"/>
                <w:szCs w:val="28"/>
                <w:lang w:val="sr-Cyrl-CS"/>
              </w:rPr>
              <w:t xml:space="preserve">У другом делу часа разговара се о песми према задатим питањима и задацима из </w:t>
            </w:r>
            <w:r w:rsidR="0055290C" w:rsidRPr="00FA00CD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55290C">
              <w:rPr>
                <w:b/>
                <w:i/>
                <w:iCs/>
                <w:sz w:val="28"/>
                <w:szCs w:val="28"/>
                <w:lang w:val="sr-Cyrl-CS"/>
              </w:rPr>
              <w:t xml:space="preserve">, </w:t>
            </w:r>
            <w:r>
              <w:rPr>
                <w:iCs/>
                <w:sz w:val="28"/>
                <w:szCs w:val="28"/>
                <w:lang w:val="sr-Cyrl-CS"/>
              </w:rPr>
              <w:t>стр. 150</w:t>
            </w:r>
            <w:r w:rsidR="0055290C" w:rsidRPr="00625513">
              <w:rPr>
                <w:sz w:val="28"/>
                <w:szCs w:val="28"/>
                <w:lang w:val="sr-Cyrl-CS"/>
              </w:rPr>
              <w:t xml:space="preserve"> и утврђу</w:t>
            </w:r>
            <w:r w:rsidR="0055290C">
              <w:rPr>
                <w:sz w:val="28"/>
                <w:szCs w:val="28"/>
                <w:lang w:val="sr-Cyrl-CS"/>
              </w:rPr>
              <w:t>је се појам епске народне песме: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Пронаћи у песми примере за различите облике изражавања (нарацију, дескрипцију и дијалог).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Одредити стилске фигуре у стиховима који су издвојени на истој страни </w:t>
            </w:r>
            <w:r w:rsidRPr="007E5D4F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Утврдити појам десетерца.</w:t>
            </w:r>
          </w:p>
          <w:p w:rsidR="0055290C" w:rsidRPr="00625513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Пронаћи синониме за речи: </w:t>
            </w:r>
            <w:r w:rsidRPr="00AB1A93">
              <w:rPr>
                <w:b/>
                <w:i/>
                <w:sz w:val="28"/>
                <w:szCs w:val="28"/>
                <w:lang w:val="sr-Cyrl-CS"/>
              </w:rPr>
              <w:t>механџија, мејдан и кавга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55290C" w:rsidRDefault="0055290C" w:rsidP="00014879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0830B3" w:rsidRDefault="000830B3" w:rsidP="00014879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0830B3" w:rsidRPr="003868E9" w:rsidRDefault="000830B3" w:rsidP="0001487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5290C" w:rsidRPr="00677DE0" w:rsidTr="00014879">
        <w:tc>
          <w:tcPr>
            <w:tcW w:w="8856" w:type="dxa"/>
          </w:tcPr>
          <w:p w:rsidR="0055290C" w:rsidRPr="00C554A6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0830B3" w:rsidRDefault="0055290C" w:rsidP="00014879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55290C" w:rsidRPr="00412070" w:rsidRDefault="000830B3" w:rsidP="000830B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290C" w:rsidRPr="00625513">
              <w:rPr>
                <w:sz w:val="28"/>
                <w:szCs w:val="28"/>
                <w:lang w:val="sr-Cyrl-CS"/>
              </w:rPr>
              <w:t xml:space="preserve">Упутити ученике да прочитају стрип </w:t>
            </w:r>
            <w:bookmarkStart w:id="0" w:name="_GoBack"/>
            <w:bookmarkEnd w:id="0"/>
            <w:r w:rsidR="0055290C" w:rsidRPr="00FA00CD">
              <w:rPr>
                <w:b/>
                <w:i/>
                <w:sz w:val="28"/>
                <w:szCs w:val="28"/>
                <w:lang w:val="sr-Cyrl-CS"/>
              </w:rPr>
              <w:t>Женидба Душанова</w:t>
            </w:r>
            <w:r w:rsidR="0055290C" w:rsidRPr="00625513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55290C" w:rsidRPr="00625513">
              <w:rPr>
                <w:sz w:val="28"/>
                <w:szCs w:val="28"/>
                <w:lang w:val="sr-Cyrl-CS"/>
              </w:rPr>
              <w:t>илустратора Ђорђа Лобачева</w:t>
            </w:r>
            <w:r w:rsidR="0055290C">
              <w:rPr>
                <w:sz w:val="28"/>
                <w:szCs w:val="28"/>
                <w:lang w:val="sr-Cyrl-CS"/>
              </w:rPr>
              <w:t>.</w:t>
            </w:r>
          </w:p>
          <w:p w:rsidR="0055290C" w:rsidRPr="004D7E27" w:rsidRDefault="0055290C" w:rsidP="00014879">
            <w:pPr>
              <w:ind w:firstLine="720"/>
              <w:jc w:val="both"/>
              <w:rPr>
                <w:b/>
                <w:i/>
                <w:lang w:val="sr-Cyrl-CS"/>
              </w:rPr>
            </w:pPr>
            <w:r w:rsidRPr="006D5CA5">
              <w:rPr>
                <w:lang w:val="sr-Cyrl-CS"/>
              </w:rPr>
              <w:t xml:space="preserve">          </w:t>
            </w:r>
            <w:r>
              <w:rPr>
                <w:i/>
                <w:sz w:val="18"/>
                <w:szCs w:val="18"/>
                <w:lang w:val="sr-Cyrl-CS"/>
              </w:rPr>
              <w:t xml:space="preserve">                   </w:t>
            </w:r>
            <w:r>
              <w:rPr>
                <w:sz w:val="28"/>
                <w:szCs w:val="28"/>
                <w:lang w:val="sr-Cyrl-CS"/>
              </w:rPr>
              <w:t xml:space="preserve">  </w:t>
            </w:r>
          </w:p>
        </w:tc>
      </w:tr>
      <w:tr w:rsidR="0055290C" w:rsidRPr="00677DE0" w:rsidTr="00014879">
        <w:tc>
          <w:tcPr>
            <w:tcW w:w="8856" w:type="dxa"/>
          </w:tcPr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55290C" w:rsidRPr="005F4C5C" w:rsidRDefault="0055290C" w:rsidP="00014879">
            <w:pPr>
              <w:rPr>
                <w:i/>
                <w:sz w:val="20"/>
                <w:szCs w:val="20"/>
              </w:rPr>
            </w:pP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713D0F" w:rsidRDefault="00713D0F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55290C" w:rsidRDefault="0055290C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  <w:p w:rsidR="000830B3" w:rsidRPr="00C554A6" w:rsidRDefault="000830B3" w:rsidP="00014879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290C"/>
    <w:rsid w:val="00014879"/>
    <w:rsid w:val="000830B3"/>
    <w:rsid w:val="0025080A"/>
    <w:rsid w:val="00257861"/>
    <w:rsid w:val="00336EBC"/>
    <w:rsid w:val="0055290C"/>
    <w:rsid w:val="00713D0F"/>
    <w:rsid w:val="00907D46"/>
    <w:rsid w:val="00A30C03"/>
    <w:rsid w:val="00AE1CBB"/>
    <w:rsid w:val="00AE4C9C"/>
    <w:rsid w:val="00B60412"/>
    <w:rsid w:val="00D1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91F030-8F87-4FD2-85FA-19CB57D9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90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52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4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258</Words>
  <Characters>1654</Characters>
  <Application>Microsoft Office Word</Application>
  <DocSecurity>0</DocSecurity>
  <Lines>150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2013-08-25T09:41:00Z</dcterms:created>
  <dcterms:modified xsi:type="dcterms:W3CDTF">2015-02-03T13:50:00Z</dcterms:modified>
</cp:coreProperties>
</file>